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C22" w:rsidRPr="00735CC3" w:rsidRDefault="00AD6C22" w:rsidP="00AD6C22">
      <w:pPr>
        <w:spacing w:before="212"/>
        <w:ind w:left="75"/>
        <w:jc w:val="center"/>
        <w:rPr>
          <w:rFonts w:ascii="PT Astra Serif" w:hAnsi="PT Astra Serif"/>
          <w:b/>
          <w:sz w:val="24"/>
          <w:szCs w:val="24"/>
        </w:rPr>
      </w:pPr>
      <w:r w:rsidRPr="00735CC3">
        <w:rPr>
          <w:rFonts w:ascii="PT Astra Serif" w:hAnsi="PT Astra Serif"/>
          <w:b/>
          <w:sz w:val="24"/>
          <w:szCs w:val="24"/>
        </w:rPr>
        <w:t>КРИТЕРИИ</w:t>
      </w:r>
      <w:r w:rsidRPr="00735CC3">
        <w:rPr>
          <w:rFonts w:ascii="PT Astra Serif" w:hAnsi="PT Astra Serif"/>
          <w:b/>
          <w:spacing w:val="-3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И</w:t>
      </w:r>
      <w:r w:rsidRPr="00735CC3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МЕТОДИКА</w:t>
      </w:r>
      <w:r w:rsidRPr="00735CC3">
        <w:rPr>
          <w:rFonts w:ascii="PT Astra Serif" w:hAnsi="PT Astra Serif"/>
          <w:b/>
          <w:spacing w:val="-3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ОЦЕНИВАНИЯ</w:t>
      </w:r>
    </w:p>
    <w:p w:rsidR="008A20D3" w:rsidRPr="00735CC3" w:rsidRDefault="00AD6C22" w:rsidP="00AD6C22">
      <w:pPr>
        <w:spacing w:before="137"/>
        <w:ind w:left="71"/>
        <w:jc w:val="center"/>
        <w:rPr>
          <w:rFonts w:ascii="PT Astra Serif" w:hAnsi="PT Astra Serif"/>
          <w:b/>
          <w:sz w:val="24"/>
          <w:szCs w:val="24"/>
        </w:rPr>
      </w:pPr>
      <w:r w:rsidRPr="00735CC3">
        <w:rPr>
          <w:rFonts w:ascii="PT Astra Serif" w:hAnsi="PT Astra Serif"/>
          <w:b/>
          <w:sz w:val="24"/>
          <w:szCs w:val="24"/>
        </w:rPr>
        <w:t>ВЫПОЛНЕННЫХ</w:t>
      </w:r>
      <w:r w:rsidRPr="00735CC3">
        <w:rPr>
          <w:rFonts w:ascii="PT Astra Serif" w:hAnsi="PT Astra Serif"/>
          <w:b/>
          <w:spacing w:val="-4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ОЛИМПИАДНЫХ</w:t>
      </w:r>
      <w:r w:rsidRPr="00735CC3">
        <w:rPr>
          <w:rFonts w:ascii="PT Astra Serif" w:hAnsi="PT Astra Serif"/>
          <w:b/>
          <w:spacing w:val="-4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ЗАДАНИЙ</w:t>
      </w:r>
      <w:r w:rsidRPr="00735CC3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ПИСЬМЕННОГО</w:t>
      </w:r>
      <w:r w:rsidRPr="00735CC3">
        <w:rPr>
          <w:rFonts w:ascii="PT Astra Serif" w:hAnsi="PT Astra Serif"/>
          <w:b/>
          <w:spacing w:val="-3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ТУРА</w:t>
      </w:r>
    </w:p>
    <w:p w:rsidR="00AD6C22" w:rsidRPr="00735CC3" w:rsidRDefault="008A20D3" w:rsidP="00AD6C22">
      <w:pPr>
        <w:spacing w:before="137"/>
        <w:ind w:left="71"/>
        <w:jc w:val="center"/>
        <w:rPr>
          <w:rFonts w:ascii="PT Astra Serif" w:hAnsi="PT Astra Serif"/>
          <w:b/>
          <w:sz w:val="24"/>
          <w:szCs w:val="24"/>
        </w:rPr>
      </w:pPr>
      <w:r w:rsidRPr="00735CC3">
        <w:rPr>
          <w:rFonts w:ascii="PT Astra Serif" w:hAnsi="PT Astra Serif"/>
          <w:b/>
          <w:sz w:val="24"/>
          <w:szCs w:val="24"/>
        </w:rPr>
        <w:t xml:space="preserve"> (НАПИСАНИЕ СОЧИНЕНИЯ)</w:t>
      </w:r>
    </w:p>
    <w:p w:rsidR="00AD6C22" w:rsidRPr="00735CC3" w:rsidRDefault="00AD6C22" w:rsidP="00AD6C22">
      <w:pPr>
        <w:spacing w:before="139" w:line="360" w:lineRule="auto"/>
        <w:ind w:left="73"/>
        <w:jc w:val="center"/>
        <w:rPr>
          <w:rFonts w:ascii="PT Astra Serif" w:hAnsi="PT Astra Serif"/>
          <w:b/>
          <w:sz w:val="24"/>
          <w:szCs w:val="24"/>
        </w:rPr>
      </w:pPr>
      <w:r w:rsidRPr="00735CC3">
        <w:rPr>
          <w:rFonts w:ascii="PT Astra Serif" w:hAnsi="PT Astra Serif"/>
          <w:b/>
          <w:sz w:val="24"/>
          <w:szCs w:val="24"/>
        </w:rPr>
        <w:t>всех</w:t>
      </w:r>
      <w:r w:rsidRPr="00735CC3">
        <w:rPr>
          <w:rFonts w:ascii="PT Astra Serif" w:hAnsi="PT Astra Serif"/>
          <w:b/>
          <w:spacing w:val="-4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возрастных</w:t>
      </w:r>
      <w:r w:rsidRPr="00735CC3">
        <w:rPr>
          <w:rFonts w:ascii="PT Astra Serif" w:hAnsi="PT Astra Serif"/>
          <w:b/>
          <w:spacing w:val="-3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групп</w:t>
      </w:r>
      <w:r w:rsidRPr="00735CC3">
        <w:rPr>
          <w:rFonts w:ascii="PT Astra Serif" w:hAnsi="PT Astra Serif"/>
          <w:b/>
          <w:spacing w:val="-1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школьного</w:t>
      </w:r>
      <w:r w:rsidRPr="00735CC3">
        <w:rPr>
          <w:rFonts w:ascii="PT Astra Serif" w:hAnsi="PT Astra Serif"/>
          <w:b/>
          <w:spacing w:val="-3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и</w:t>
      </w:r>
      <w:r w:rsidRPr="00735CC3">
        <w:rPr>
          <w:rFonts w:ascii="PT Astra Serif" w:hAnsi="PT Astra Serif"/>
          <w:b/>
          <w:spacing w:val="-4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муниципального</w:t>
      </w:r>
      <w:r w:rsidRPr="00735CC3">
        <w:rPr>
          <w:rFonts w:ascii="PT Astra Serif" w:hAnsi="PT Astra Serif"/>
          <w:b/>
          <w:spacing w:val="-3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этапа</w:t>
      </w:r>
      <w:r w:rsidRPr="00735CC3">
        <w:rPr>
          <w:rFonts w:ascii="PT Astra Serif" w:hAnsi="PT Astra Serif"/>
          <w:b/>
          <w:spacing w:val="-3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всероссийской</w:t>
      </w:r>
      <w:r w:rsidRPr="00735CC3">
        <w:rPr>
          <w:rFonts w:ascii="PT Astra Serif" w:hAnsi="PT Astra Serif"/>
          <w:b/>
          <w:spacing w:val="-3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олимпиады</w:t>
      </w:r>
      <w:r w:rsidRPr="00735CC3">
        <w:rPr>
          <w:rFonts w:ascii="PT Astra Serif" w:hAnsi="PT Astra Serif"/>
          <w:b/>
          <w:spacing w:val="-57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школьников</w:t>
      </w:r>
      <w:r w:rsidRPr="00735CC3">
        <w:rPr>
          <w:rFonts w:ascii="PT Astra Serif" w:hAnsi="PT Astra Serif"/>
          <w:b/>
          <w:spacing w:val="-1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по немецкому языку</w:t>
      </w:r>
    </w:p>
    <w:p w:rsidR="00AD6C22" w:rsidRPr="00735CC3" w:rsidRDefault="00AD6C22" w:rsidP="00AD6C22">
      <w:pPr>
        <w:ind w:left="76"/>
        <w:jc w:val="center"/>
        <w:rPr>
          <w:rFonts w:ascii="PT Astra Serif" w:hAnsi="PT Astra Serif"/>
          <w:b/>
          <w:sz w:val="24"/>
          <w:szCs w:val="24"/>
        </w:rPr>
      </w:pPr>
      <w:r w:rsidRPr="00735CC3">
        <w:rPr>
          <w:rFonts w:ascii="PT Astra Serif" w:hAnsi="PT Astra Serif"/>
          <w:b/>
          <w:sz w:val="24"/>
          <w:szCs w:val="24"/>
        </w:rPr>
        <w:t>2023/24</w:t>
      </w:r>
      <w:r w:rsidRPr="00735CC3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учебный</w:t>
      </w:r>
      <w:r w:rsidRPr="00735CC3">
        <w:rPr>
          <w:rFonts w:ascii="PT Astra Serif" w:hAnsi="PT Astra Serif"/>
          <w:b/>
          <w:spacing w:val="-1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год</w:t>
      </w:r>
    </w:p>
    <w:p w:rsidR="00AD6C22" w:rsidRPr="00735CC3" w:rsidRDefault="00AD6C22" w:rsidP="00AD6C22">
      <w:pPr>
        <w:widowControl/>
        <w:autoSpaceDE/>
        <w:autoSpaceDN/>
        <w:rPr>
          <w:rFonts w:ascii="PT Astra Serif" w:hAnsi="PT Astra Serif"/>
          <w:sz w:val="24"/>
          <w:szCs w:val="24"/>
        </w:rPr>
      </w:pPr>
    </w:p>
    <w:p w:rsidR="00F14D52" w:rsidRPr="00735CC3" w:rsidRDefault="00F14D52" w:rsidP="00AD6C22">
      <w:pPr>
        <w:widowControl/>
        <w:autoSpaceDE/>
        <w:autoSpaceDN/>
        <w:rPr>
          <w:rFonts w:ascii="PT Astra Serif" w:hAnsi="PT Astra Serif"/>
          <w:sz w:val="24"/>
          <w:szCs w:val="24"/>
        </w:rPr>
      </w:pPr>
    </w:p>
    <w:p w:rsidR="008A20D3" w:rsidRPr="00735CC3" w:rsidRDefault="008A20D3" w:rsidP="008A20D3">
      <w:pPr>
        <w:spacing w:line="274" w:lineRule="exact"/>
        <w:ind w:left="1170"/>
        <w:jc w:val="both"/>
        <w:rPr>
          <w:rFonts w:ascii="PT Astra Serif" w:hAnsi="PT Astra Serif"/>
          <w:sz w:val="24"/>
          <w:szCs w:val="24"/>
        </w:rPr>
      </w:pPr>
      <w:r w:rsidRPr="00735CC3">
        <w:rPr>
          <w:rFonts w:ascii="PT Astra Serif" w:hAnsi="PT Astra Serif"/>
          <w:b/>
          <w:sz w:val="24"/>
          <w:szCs w:val="24"/>
        </w:rPr>
        <w:t>Оценивание</w:t>
      </w:r>
      <w:r w:rsidRPr="00735CC3">
        <w:rPr>
          <w:rFonts w:ascii="PT Astra Serif" w:hAnsi="PT Astra Serif"/>
          <w:b/>
          <w:spacing w:val="-4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сочинения</w:t>
      </w:r>
      <w:r w:rsidRPr="00735CC3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(творческого</w:t>
      </w:r>
      <w:r w:rsidRPr="00735CC3">
        <w:rPr>
          <w:rFonts w:ascii="PT Astra Serif" w:hAnsi="PT Astra Serif"/>
          <w:spacing w:val="-3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задания)</w:t>
      </w:r>
      <w:r w:rsidRPr="00735CC3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включает</w:t>
      </w:r>
      <w:r w:rsidRPr="00735CC3">
        <w:rPr>
          <w:rFonts w:ascii="PT Astra Serif" w:hAnsi="PT Astra Serif"/>
          <w:spacing w:val="-3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следующие</w:t>
      </w:r>
      <w:r w:rsidRPr="00735CC3">
        <w:rPr>
          <w:rFonts w:ascii="PT Astra Serif" w:hAnsi="PT Astra Serif"/>
          <w:spacing w:val="-4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этапы:</w:t>
      </w:r>
    </w:p>
    <w:p w:rsidR="008A20D3" w:rsidRPr="00735CC3" w:rsidRDefault="008A20D3" w:rsidP="008A20D3">
      <w:pPr>
        <w:pStyle w:val="a5"/>
        <w:numPr>
          <w:ilvl w:val="0"/>
          <w:numId w:val="1"/>
        </w:numPr>
        <w:tabs>
          <w:tab w:val="left" w:pos="1170"/>
        </w:tabs>
        <w:spacing w:before="131" w:line="348" w:lineRule="auto"/>
        <w:ind w:right="384" w:firstLine="427"/>
        <w:jc w:val="both"/>
        <w:rPr>
          <w:rFonts w:ascii="PT Astra Serif" w:hAnsi="PT Astra Serif"/>
          <w:sz w:val="24"/>
          <w:szCs w:val="24"/>
        </w:rPr>
      </w:pPr>
      <w:r w:rsidRPr="00735CC3">
        <w:rPr>
          <w:rFonts w:ascii="PT Astra Serif" w:hAnsi="PT Astra Serif"/>
          <w:sz w:val="24"/>
          <w:szCs w:val="24"/>
        </w:rPr>
        <w:t>фронтальная проверка одной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(случайно выбранной и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ксерокопированной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для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всех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членов</w:t>
      </w:r>
      <w:r w:rsidRPr="00735CC3">
        <w:rPr>
          <w:rFonts w:ascii="PT Astra Serif" w:hAnsi="PT Astra Serif"/>
          <w:spacing w:val="-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жюри) работы;</w:t>
      </w:r>
    </w:p>
    <w:p w:rsidR="008A20D3" w:rsidRPr="00735CC3" w:rsidRDefault="008A20D3" w:rsidP="008A20D3">
      <w:pPr>
        <w:pStyle w:val="a5"/>
        <w:numPr>
          <w:ilvl w:val="0"/>
          <w:numId w:val="1"/>
        </w:numPr>
        <w:tabs>
          <w:tab w:val="left" w:pos="1170"/>
        </w:tabs>
        <w:spacing w:before="9" w:line="348" w:lineRule="auto"/>
        <w:ind w:right="383" w:firstLine="427"/>
        <w:jc w:val="both"/>
        <w:rPr>
          <w:rFonts w:ascii="PT Astra Serif" w:hAnsi="PT Astra Serif"/>
          <w:sz w:val="24"/>
          <w:szCs w:val="24"/>
        </w:rPr>
      </w:pPr>
      <w:r w:rsidRPr="00735CC3">
        <w:rPr>
          <w:rFonts w:ascii="PT Astra Serif" w:hAnsi="PT Astra Serif"/>
          <w:sz w:val="24"/>
          <w:szCs w:val="24"/>
        </w:rPr>
        <w:t>обсуждение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выставленных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оценок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с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целью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выработки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сбалансированной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модели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проверки;</w:t>
      </w:r>
    </w:p>
    <w:p w:rsidR="008A20D3" w:rsidRPr="00735CC3" w:rsidRDefault="008A20D3" w:rsidP="008A20D3">
      <w:pPr>
        <w:pStyle w:val="a5"/>
        <w:numPr>
          <w:ilvl w:val="0"/>
          <w:numId w:val="1"/>
        </w:numPr>
        <w:tabs>
          <w:tab w:val="left" w:pos="1170"/>
        </w:tabs>
        <w:spacing w:before="6" w:line="350" w:lineRule="auto"/>
        <w:ind w:right="382" w:firstLine="427"/>
        <w:jc w:val="both"/>
        <w:rPr>
          <w:rFonts w:ascii="PT Astra Serif" w:hAnsi="PT Astra Serif"/>
          <w:sz w:val="24"/>
          <w:szCs w:val="24"/>
        </w:rPr>
      </w:pPr>
      <w:r w:rsidRPr="00735CC3">
        <w:rPr>
          <w:rFonts w:ascii="PT Astra Serif" w:hAnsi="PT Astra Serif"/>
          <w:sz w:val="24"/>
          <w:szCs w:val="24"/>
        </w:rPr>
        <w:t>индивидуальная проверка работ: каждая работа проверяется в обязательном порядке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двумя членами жюри, которые работают независимо друг от друга (никаких пометок на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работах не допускается); при работе со скан-копиями пометки, сделанные членами жюри,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допускаются;</w:t>
      </w:r>
    </w:p>
    <w:p w:rsidR="008A20D3" w:rsidRPr="00735CC3" w:rsidRDefault="008A20D3" w:rsidP="008A20D3">
      <w:pPr>
        <w:pStyle w:val="a5"/>
        <w:numPr>
          <w:ilvl w:val="0"/>
          <w:numId w:val="1"/>
        </w:numPr>
        <w:tabs>
          <w:tab w:val="left" w:pos="1170"/>
        </w:tabs>
        <w:spacing w:line="348" w:lineRule="auto"/>
        <w:ind w:right="392" w:firstLine="427"/>
        <w:jc w:val="both"/>
        <w:rPr>
          <w:rFonts w:ascii="PT Astra Serif" w:hAnsi="PT Astra Serif"/>
          <w:sz w:val="24"/>
          <w:szCs w:val="24"/>
        </w:rPr>
      </w:pPr>
      <w:r w:rsidRPr="00735CC3">
        <w:rPr>
          <w:rFonts w:ascii="PT Astra Serif" w:hAnsi="PT Astra Serif"/>
          <w:sz w:val="24"/>
          <w:szCs w:val="24"/>
        </w:rPr>
        <w:t>если расхождение в оценках экспертов не превышает трёх баллов, то выставляется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средний</w:t>
      </w:r>
      <w:r w:rsidRPr="00735CC3">
        <w:rPr>
          <w:rFonts w:ascii="PT Astra Serif" w:hAnsi="PT Astra Serif"/>
          <w:spacing w:val="-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балл;</w:t>
      </w:r>
    </w:p>
    <w:p w:rsidR="008A20D3" w:rsidRPr="00735CC3" w:rsidRDefault="008A20D3" w:rsidP="008A20D3">
      <w:pPr>
        <w:pStyle w:val="a5"/>
        <w:numPr>
          <w:ilvl w:val="0"/>
          <w:numId w:val="1"/>
        </w:numPr>
        <w:tabs>
          <w:tab w:val="left" w:pos="1170"/>
        </w:tabs>
        <w:spacing w:before="9" w:line="348" w:lineRule="auto"/>
        <w:ind w:right="389" w:firstLine="427"/>
        <w:jc w:val="both"/>
        <w:rPr>
          <w:rFonts w:ascii="PT Astra Serif" w:hAnsi="PT Astra Serif"/>
          <w:sz w:val="24"/>
          <w:szCs w:val="24"/>
        </w:rPr>
      </w:pPr>
      <w:r w:rsidRPr="00735CC3">
        <w:rPr>
          <w:rFonts w:ascii="PT Astra Serif" w:hAnsi="PT Astra Serif"/>
          <w:sz w:val="24"/>
          <w:szCs w:val="24"/>
        </w:rPr>
        <w:t>если расхождение в оценках экспертов превышает три балла, то назначается ещё одна</w:t>
      </w:r>
      <w:r w:rsidRPr="00735CC3">
        <w:rPr>
          <w:rFonts w:ascii="PT Astra Serif" w:hAnsi="PT Astra Serif"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проверка,</w:t>
      </w:r>
      <w:r w:rsidRPr="00735CC3">
        <w:rPr>
          <w:rFonts w:ascii="PT Astra Serif" w:hAnsi="PT Astra Serif"/>
          <w:spacing w:val="-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в</w:t>
      </w:r>
      <w:r w:rsidRPr="00735CC3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этом</w:t>
      </w:r>
      <w:r w:rsidRPr="00735CC3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случае выставляется</w:t>
      </w:r>
      <w:r w:rsidRPr="00735CC3">
        <w:rPr>
          <w:rFonts w:ascii="PT Astra Serif" w:hAnsi="PT Astra Serif"/>
          <w:spacing w:val="-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среднее арифметическое</w:t>
      </w:r>
      <w:r w:rsidRPr="00735CC3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из всех</w:t>
      </w:r>
      <w:r w:rsidRPr="00735CC3">
        <w:rPr>
          <w:rFonts w:ascii="PT Astra Serif" w:hAnsi="PT Astra Serif"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трёх оценок;</w:t>
      </w:r>
    </w:p>
    <w:p w:rsidR="008A20D3" w:rsidRPr="00735CC3" w:rsidRDefault="008A20D3" w:rsidP="008A20D3">
      <w:pPr>
        <w:pStyle w:val="a5"/>
        <w:numPr>
          <w:ilvl w:val="0"/>
          <w:numId w:val="1"/>
        </w:numPr>
        <w:tabs>
          <w:tab w:val="left" w:pos="1170"/>
        </w:tabs>
        <w:spacing w:before="7" w:line="348" w:lineRule="auto"/>
        <w:ind w:right="382" w:firstLine="427"/>
        <w:jc w:val="both"/>
        <w:rPr>
          <w:rFonts w:ascii="PT Astra Serif" w:hAnsi="PT Astra Serif"/>
          <w:sz w:val="24"/>
          <w:szCs w:val="24"/>
        </w:rPr>
      </w:pPr>
      <w:r w:rsidRPr="00735CC3">
        <w:rPr>
          <w:rFonts w:ascii="PT Astra Serif" w:hAnsi="PT Astra Serif"/>
          <w:sz w:val="24"/>
          <w:szCs w:val="24"/>
        </w:rPr>
        <w:t>спорные работы (в случае большого – 6 и больше – расхождения баллов) проверяются</w:t>
      </w:r>
      <w:r w:rsidRPr="00735CC3">
        <w:rPr>
          <w:rFonts w:ascii="PT Astra Serif" w:hAnsi="PT Astra Serif"/>
          <w:spacing w:val="-57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и</w:t>
      </w:r>
      <w:r w:rsidRPr="00735CC3">
        <w:rPr>
          <w:rFonts w:ascii="PT Astra Serif" w:hAnsi="PT Astra Serif"/>
          <w:spacing w:val="-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обсуждаются коллективно.</w:t>
      </w:r>
    </w:p>
    <w:p w:rsidR="008A20D3" w:rsidRPr="00735CC3" w:rsidRDefault="008A20D3" w:rsidP="008A20D3">
      <w:pPr>
        <w:pStyle w:val="a3"/>
        <w:spacing w:before="9" w:line="360" w:lineRule="auto"/>
        <w:ind w:left="462" w:right="386" w:firstLine="707"/>
        <w:jc w:val="both"/>
        <w:rPr>
          <w:rFonts w:ascii="PT Astra Serif" w:hAnsi="PT Astra Serif"/>
        </w:rPr>
      </w:pPr>
      <w:r w:rsidRPr="00735CC3">
        <w:rPr>
          <w:rFonts w:ascii="PT Astra Serif" w:hAnsi="PT Astra Serif"/>
        </w:rPr>
        <w:t>Каждое сочинение передаётся проверяющему его члену жюри вместе с небольшим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листком</w:t>
      </w:r>
      <w:r w:rsidRPr="00735CC3">
        <w:rPr>
          <w:rFonts w:ascii="PT Astra Serif" w:hAnsi="PT Astra Serif"/>
          <w:spacing w:val="3"/>
        </w:rPr>
        <w:t xml:space="preserve"> </w:t>
      </w:r>
      <w:r w:rsidRPr="00735CC3">
        <w:rPr>
          <w:rFonts w:ascii="PT Astra Serif" w:hAnsi="PT Astra Serif"/>
        </w:rPr>
        <w:t>писчей</w:t>
      </w:r>
      <w:r w:rsidRPr="00735CC3">
        <w:rPr>
          <w:rFonts w:ascii="PT Astra Serif" w:hAnsi="PT Astra Serif"/>
          <w:spacing w:val="5"/>
        </w:rPr>
        <w:t xml:space="preserve"> </w:t>
      </w:r>
      <w:r w:rsidRPr="00735CC3">
        <w:rPr>
          <w:rFonts w:ascii="PT Astra Serif" w:hAnsi="PT Astra Serif"/>
        </w:rPr>
        <w:t>бумаги</w:t>
      </w:r>
      <w:r w:rsidRPr="00735CC3">
        <w:rPr>
          <w:rFonts w:ascii="PT Astra Serif" w:hAnsi="PT Astra Serif"/>
          <w:spacing w:val="4"/>
        </w:rPr>
        <w:t xml:space="preserve"> </w:t>
      </w:r>
      <w:r w:rsidRPr="00735CC3">
        <w:rPr>
          <w:rFonts w:ascii="PT Astra Serif" w:hAnsi="PT Astra Serif"/>
        </w:rPr>
        <w:t>и/или</w:t>
      </w:r>
      <w:r w:rsidRPr="00735CC3">
        <w:rPr>
          <w:rFonts w:ascii="PT Astra Serif" w:hAnsi="PT Astra Serif"/>
          <w:spacing w:val="5"/>
        </w:rPr>
        <w:t xml:space="preserve"> </w:t>
      </w:r>
      <w:r w:rsidRPr="00735CC3">
        <w:rPr>
          <w:rFonts w:ascii="PT Astra Serif" w:hAnsi="PT Astra Serif"/>
        </w:rPr>
        <w:t>специально</w:t>
      </w:r>
      <w:r w:rsidRPr="00735CC3">
        <w:rPr>
          <w:rFonts w:ascii="PT Astra Serif" w:hAnsi="PT Astra Serif"/>
          <w:spacing w:val="3"/>
        </w:rPr>
        <w:t xml:space="preserve"> </w:t>
      </w:r>
      <w:r w:rsidRPr="00735CC3">
        <w:rPr>
          <w:rFonts w:ascii="PT Astra Serif" w:hAnsi="PT Astra Serif"/>
        </w:rPr>
        <w:t>подготовленным</w:t>
      </w:r>
      <w:r w:rsidRPr="00735CC3">
        <w:rPr>
          <w:rFonts w:ascii="PT Astra Serif" w:hAnsi="PT Astra Serif"/>
          <w:spacing w:val="3"/>
        </w:rPr>
        <w:t xml:space="preserve"> </w:t>
      </w:r>
      <w:r w:rsidRPr="00735CC3">
        <w:rPr>
          <w:rFonts w:ascii="PT Astra Serif" w:hAnsi="PT Astra Serif"/>
        </w:rPr>
        <w:t>бланком,</w:t>
      </w:r>
      <w:r w:rsidRPr="00735CC3">
        <w:rPr>
          <w:rFonts w:ascii="PT Astra Serif" w:hAnsi="PT Astra Serif"/>
          <w:spacing w:val="4"/>
        </w:rPr>
        <w:t xml:space="preserve"> </w:t>
      </w:r>
      <w:r w:rsidRPr="00735CC3">
        <w:rPr>
          <w:rFonts w:ascii="PT Astra Serif" w:hAnsi="PT Astra Serif"/>
        </w:rPr>
        <w:t>на</w:t>
      </w:r>
      <w:r w:rsidRPr="00735CC3">
        <w:rPr>
          <w:rFonts w:ascii="PT Astra Serif" w:hAnsi="PT Astra Serif"/>
          <w:spacing w:val="3"/>
        </w:rPr>
        <w:t xml:space="preserve"> </w:t>
      </w:r>
      <w:r w:rsidRPr="00735CC3">
        <w:rPr>
          <w:rFonts w:ascii="PT Astra Serif" w:hAnsi="PT Astra Serif"/>
        </w:rPr>
        <w:t>котором</w:t>
      </w:r>
      <w:r w:rsidRPr="00735CC3">
        <w:rPr>
          <w:rFonts w:ascii="PT Astra Serif" w:hAnsi="PT Astra Serif"/>
          <w:spacing w:val="6"/>
        </w:rPr>
        <w:t xml:space="preserve"> </w:t>
      </w:r>
      <w:r w:rsidRPr="00735CC3">
        <w:rPr>
          <w:rFonts w:ascii="PT Astra Serif" w:hAnsi="PT Astra Serif"/>
        </w:rPr>
        <w:t>указывается</w:t>
      </w:r>
    </w:p>
    <w:p w:rsidR="008A20D3" w:rsidRPr="00735CC3" w:rsidRDefault="008A20D3" w:rsidP="008A20D3">
      <w:pPr>
        <w:pStyle w:val="a3"/>
        <w:spacing w:before="68" w:line="360" w:lineRule="auto"/>
        <w:ind w:left="462" w:right="388"/>
        <w:jc w:val="both"/>
        <w:rPr>
          <w:rFonts w:ascii="PT Astra Serif" w:hAnsi="PT Astra Serif"/>
        </w:rPr>
      </w:pPr>
      <w:r w:rsidRPr="00735CC3">
        <w:rPr>
          <w:rFonts w:ascii="PT Astra Serif" w:hAnsi="PT Astra Serif"/>
        </w:rPr>
        <w:t>идентификационный</w:t>
      </w:r>
      <w:r w:rsidRPr="00735CC3">
        <w:rPr>
          <w:rFonts w:ascii="PT Astra Serif" w:hAnsi="PT Astra Serif"/>
          <w:spacing w:val="42"/>
        </w:rPr>
        <w:t xml:space="preserve"> </w:t>
      </w:r>
      <w:r w:rsidRPr="00735CC3">
        <w:rPr>
          <w:rFonts w:ascii="PT Astra Serif" w:hAnsi="PT Astra Serif"/>
        </w:rPr>
        <w:t>номер</w:t>
      </w:r>
      <w:r w:rsidRPr="00735CC3">
        <w:rPr>
          <w:rFonts w:ascii="PT Astra Serif" w:hAnsi="PT Astra Serif"/>
          <w:spacing w:val="43"/>
        </w:rPr>
        <w:t xml:space="preserve"> </w:t>
      </w:r>
      <w:r w:rsidRPr="00735CC3">
        <w:rPr>
          <w:rFonts w:ascii="PT Astra Serif" w:hAnsi="PT Astra Serif"/>
        </w:rPr>
        <w:t>автора</w:t>
      </w:r>
      <w:r w:rsidRPr="00735CC3">
        <w:rPr>
          <w:rFonts w:ascii="PT Astra Serif" w:hAnsi="PT Astra Serif"/>
          <w:spacing w:val="101"/>
        </w:rPr>
        <w:t xml:space="preserve"> </w:t>
      </w:r>
      <w:r w:rsidRPr="00735CC3">
        <w:rPr>
          <w:rFonts w:ascii="PT Astra Serif" w:hAnsi="PT Astra Serif"/>
        </w:rPr>
        <w:t>сочинения,</w:t>
      </w:r>
      <w:r w:rsidRPr="00735CC3">
        <w:rPr>
          <w:rFonts w:ascii="PT Astra Serif" w:hAnsi="PT Astra Serif"/>
          <w:spacing w:val="102"/>
        </w:rPr>
        <w:t xml:space="preserve"> </w:t>
      </w:r>
      <w:r w:rsidRPr="00735CC3">
        <w:rPr>
          <w:rFonts w:ascii="PT Astra Serif" w:hAnsi="PT Astra Serif"/>
        </w:rPr>
        <w:t>а</w:t>
      </w:r>
      <w:r w:rsidRPr="00735CC3">
        <w:rPr>
          <w:rFonts w:ascii="PT Astra Serif" w:hAnsi="PT Astra Serif"/>
          <w:spacing w:val="101"/>
        </w:rPr>
        <w:t xml:space="preserve"> </w:t>
      </w:r>
      <w:r w:rsidRPr="00735CC3">
        <w:rPr>
          <w:rFonts w:ascii="PT Astra Serif" w:hAnsi="PT Astra Serif"/>
        </w:rPr>
        <w:t>проверяющий</w:t>
      </w:r>
      <w:r w:rsidRPr="00735CC3">
        <w:rPr>
          <w:rFonts w:ascii="PT Astra Serif" w:hAnsi="PT Astra Serif"/>
          <w:spacing w:val="104"/>
        </w:rPr>
        <w:t xml:space="preserve"> </w:t>
      </w:r>
      <w:r w:rsidRPr="00735CC3">
        <w:rPr>
          <w:rFonts w:ascii="PT Astra Serif" w:hAnsi="PT Astra Serif"/>
        </w:rPr>
        <w:t>проставляет</w:t>
      </w:r>
      <w:r w:rsidRPr="00735CC3">
        <w:rPr>
          <w:rFonts w:ascii="PT Astra Serif" w:hAnsi="PT Astra Serif"/>
          <w:spacing w:val="103"/>
        </w:rPr>
        <w:t xml:space="preserve"> </w:t>
      </w:r>
      <w:r w:rsidRPr="00735CC3">
        <w:rPr>
          <w:rFonts w:ascii="PT Astra Serif" w:hAnsi="PT Astra Serif"/>
        </w:rPr>
        <w:t>свой</w:t>
      </w:r>
      <w:r w:rsidRPr="00735CC3">
        <w:rPr>
          <w:rFonts w:ascii="PT Astra Serif" w:hAnsi="PT Astra Serif"/>
          <w:spacing w:val="102"/>
        </w:rPr>
        <w:t xml:space="preserve"> </w:t>
      </w:r>
      <w:r w:rsidRPr="00735CC3">
        <w:rPr>
          <w:rFonts w:ascii="PT Astra Serif" w:hAnsi="PT Astra Serif"/>
        </w:rPr>
        <w:t>балл</w:t>
      </w:r>
      <w:r w:rsidRPr="00735CC3">
        <w:rPr>
          <w:rFonts w:ascii="PT Astra Serif" w:hAnsi="PT Astra Serif"/>
          <w:spacing w:val="-58"/>
        </w:rPr>
        <w:t xml:space="preserve"> </w:t>
      </w:r>
      <w:r w:rsidRPr="00735CC3">
        <w:rPr>
          <w:rFonts w:ascii="PT Astra Serif" w:hAnsi="PT Astra Serif"/>
        </w:rPr>
        <w:t>за</w:t>
      </w:r>
      <w:r w:rsidRPr="00735CC3">
        <w:rPr>
          <w:rFonts w:ascii="PT Astra Serif" w:hAnsi="PT Astra Serif"/>
          <w:spacing w:val="-2"/>
        </w:rPr>
        <w:t xml:space="preserve"> </w:t>
      </w:r>
      <w:r w:rsidRPr="00735CC3">
        <w:rPr>
          <w:rFonts w:ascii="PT Astra Serif" w:hAnsi="PT Astra Serif"/>
        </w:rPr>
        <w:t>работу.</w:t>
      </w:r>
    </w:p>
    <w:p w:rsidR="008A20D3" w:rsidRPr="00735CC3" w:rsidRDefault="008A20D3" w:rsidP="008A20D3">
      <w:pPr>
        <w:pStyle w:val="a3"/>
        <w:spacing w:before="1" w:line="360" w:lineRule="auto"/>
        <w:ind w:left="462" w:right="384" w:firstLine="707"/>
        <w:jc w:val="both"/>
        <w:rPr>
          <w:rFonts w:ascii="PT Astra Serif" w:hAnsi="PT Astra Serif"/>
        </w:rPr>
      </w:pPr>
      <w:r w:rsidRPr="00735CC3">
        <w:rPr>
          <w:rFonts w:ascii="PT Astra Serif" w:hAnsi="PT Astra Serif"/>
        </w:rPr>
        <w:t>Кроме того, каждый проверяющий пишет краткую справку по каждой проверяемой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работе с пояснением, почему был выставлен тот или иной балл в соответствии с критериями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оценивания,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и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подписывает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её;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это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необходимо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для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предупреждения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предвзятости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и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субъективизма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при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оценке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работы.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Справки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передаются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председателю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жюри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и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не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показываются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второму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проверяющему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данную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работу.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Эта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процедура</w:t>
      </w:r>
      <w:r w:rsidRPr="00735CC3">
        <w:rPr>
          <w:rFonts w:ascii="PT Astra Serif" w:hAnsi="PT Astra Serif"/>
          <w:spacing w:val="61"/>
        </w:rPr>
        <w:t xml:space="preserve"> </w:t>
      </w:r>
      <w:r w:rsidRPr="00735CC3">
        <w:rPr>
          <w:rFonts w:ascii="PT Astra Serif" w:hAnsi="PT Astra Serif"/>
        </w:rPr>
        <w:t>позволит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впоследствии</w:t>
      </w:r>
      <w:r w:rsidRPr="00735CC3">
        <w:rPr>
          <w:rFonts w:ascii="PT Astra Serif" w:hAnsi="PT Astra Serif"/>
          <w:spacing w:val="-1"/>
        </w:rPr>
        <w:t xml:space="preserve"> </w:t>
      </w:r>
      <w:r w:rsidRPr="00735CC3">
        <w:rPr>
          <w:rFonts w:ascii="PT Astra Serif" w:hAnsi="PT Astra Serif"/>
        </w:rPr>
        <w:t>целенаправленно</w:t>
      </w:r>
      <w:r w:rsidRPr="00735CC3">
        <w:rPr>
          <w:rFonts w:ascii="PT Astra Serif" w:hAnsi="PT Astra Serif"/>
          <w:spacing w:val="-1"/>
        </w:rPr>
        <w:t xml:space="preserve"> </w:t>
      </w:r>
      <w:r w:rsidRPr="00735CC3">
        <w:rPr>
          <w:rFonts w:ascii="PT Astra Serif" w:hAnsi="PT Astra Serif"/>
        </w:rPr>
        <w:t>распределить</w:t>
      </w:r>
      <w:r w:rsidRPr="00735CC3">
        <w:rPr>
          <w:rFonts w:ascii="PT Astra Serif" w:hAnsi="PT Astra Serif"/>
          <w:spacing w:val="1"/>
        </w:rPr>
        <w:t xml:space="preserve"> </w:t>
      </w:r>
      <w:r w:rsidRPr="00735CC3">
        <w:rPr>
          <w:rFonts w:ascii="PT Astra Serif" w:hAnsi="PT Astra Serif"/>
        </w:rPr>
        <w:t>членов</w:t>
      </w:r>
      <w:r w:rsidRPr="00735CC3">
        <w:rPr>
          <w:rFonts w:ascii="PT Astra Serif" w:hAnsi="PT Astra Serif"/>
          <w:spacing w:val="-1"/>
        </w:rPr>
        <w:t xml:space="preserve"> </w:t>
      </w:r>
      <w:r w:rsidRPr="00735CC3">
        <w:rPr>
          <w:rFonts w:ascii="PT Astra Serif" w:hAnsi="PT Astra Serif"/>
        </w:rPr>
        <w:t>жюри</w:t>
      </w:r>
      <w:r w:rsidRPr="00735CC3">
        <w:rPr>
          <w:rFonts w:ascii="PT Astra Serif" w:hAnsi="PT Astra Serif"/>
          <w:spacing w:val="-1"/>
        </w:rPr>
        <w:t xml:space="preserve"> </w:t>
      </w:r>
      <w:r w:rsidRPr="00735CC3">
        <w:rPr>
          <w:rFonts w:ascii="PT Astra Serif" w:hAnsi="PT Astra Serif"/>
        </w:rPr>
        <w:t>на</w:t>
      </w:r>
      <w:r w:rsidRPr="00735CC3">
        <w:rPr>
          <w:rFonts w:ascii="PT Astra Serif" w:hAnsi="PT Astra Serif"/>
          <w:spacing w:val="-1"/>
        </w:rPr>
        <w:t xml:space="preserve"> </w:t>
      </w:r>
      <w:r w:rsidRPr="00735CC3">
        <w:rPr>
          <w:rFonts w:ascii="PT Astra Serif" w:hAnsi="PT Astra Serif"/>
        </w:rPr>
        <w:t>показ</w:t>
      </w:r>
      <w:r w:rsidRPr="00735CC3">
        <w:rPr>
          <w:rFonts w:ascii="PT Astra Serif" w:hAnsi="PT Astra Serif"/>
          <w:spacing w:val="-1"/>
        </w:rPr>
        <w:t xml:space="preserve"> </w:t>
      </w:r>
      <w:r w:rsidRPr="00735CC3">
        <w:rPr>
          <w:rFonts w:ascii="PT Astra Serif" w:hAnsi="PT Astra Serif"/>
        </w:rPr>
        <w:t>работ.</w:t>
      </w:r>
    </w:p>
    <w:p w:rsidR="008A20D3" w:rsidRPr="00735CC3" w:rsidRDefault="008A20D3" w:rsidP="008A20D3">
      <w:pPr>
        <w:pStyle w:val="a3"/>
        <w:spacing w:before="5"/>
        <w:rPr>
          <w:rFonts w:ascii="PT Astra Serif" w:hAnsi="PT Astra Serif"/>
        </w:rPr>
      </w:pPr>
    </w:p>
    <w:p w:rsidR="008A20D3" w:rsidRPr="00735CC3" w:rsidRDefault="008A20D3" w:rsidP="00AD6C22">
      <w:pPr>
        <w:widowControl/>
        <w:autoSpaceDE/>
        <w:autoSpaceDN/>
        <w:rPr>
          <w:rFonts w:ascii="PT Astra Serif" w:hAnsi="PT Astra Serif"/>
          <w:sz w:val="24"/>
          <w:szCs w:val="24"/>
        </w:rPr>
      </w:pPr>
    </w:p>
    <w:p w:rsidR="008A20D3" w:rsidRPr="00735CC3" w:rsidRDefault="008A20D3" w:rsidP="00AD6C22">
      <w:pPr>
        <w:widowControl/>
        <w:autoSpaceDE/>
        <w:autoSpaceDN/>
        <w:rPr>
          <w:rFonts w:ascii="PT Astra Serif" w:hAnsi="PT Astra Serif"/>
          <w:sz w:val="24"/>
          <w:szCs w:val="24"/>
        </w:rPr>
      </w:pPr>
    </w:p>
    <w:p w:rsidR="008A20D3" w:rsidRPr="00735CC3" w:rsidRDefault="008A20D3" w:rsidP="00AD6C22">
      <w:pPr>
        <w:widowControl/>
        <w:autoSpaceDE/>
        <w:autoSpaceDN/>
        <w:rPr>
          <w:rFonts w:ascii="PT Astra Serif" w:hAnsi="PT Astra Serif"/>
          <w:sz w:val="24"/>
          <w:szCs w:val="24"/>
        </w:rPr>
      </w:pPr>
    </w:p>
    <w:p w:rsidR="00AD6C22" w:rsidRPr="00735CC3" w:rsidRDefault="00AD6C22" w:rsidP="00AD6C22">
      <w:pPr>
        <w:spacing w:line="360" w:lineRule="auto"/>
        <w:ind w:left="3129" w:right="2342" w:hanging="699"/>
        <w:rPr>
          <w:rFonts w:ascii="PT Astra Serif" w:hAnsi="PT Astra Serif"/>
          <w:b/>
          <w:sz w:val="24"/>
          <w:szCs w:val="24"/>
        </w:rPr>
      </w:pPr>
      <w:r w:rsidRPr="00735CC3">
        <w:rPr>
          <w:rFonts w:ascii="PT Astra Serif" w:hAnsi="PT Astra Serif"/>
          <w:b/>
          <w:sz w:val="24"/>
          <w:szCs w:val="24"/>
        </w:rPr>
        <w:t>Критерии оценки выполнения письменных заданий</w:t>
      </w:r>
      <w:r w:rsidRPr="00735CC3">
        <w:rPr>
          <w:rFonts w:ascii="PT Astra Serif" w:hAnsi="PT Astra Serif"/>
          <w:b/>
          <w:spacing w:val="-57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lastRenderedPageBreak/>
        <w:t>Максимальное</w:t>
      </w:r>
      <w:r w:rsidRPr="00735CC3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количество</w:t>
      </w:r>
      <w:r w:rsidRPr="00735CC3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баллов</w:t>
      </w:r>
      <w:r w:rsidRPr="00735CC3">
        <w:rPr>
          <w:rFonts w:ascii="PT Astra Serif" w:hAnsi="PT Astra Serif"/>
          <w:b/>
          <w:spacing w:val="1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–</w:t>
      </w:r>
      <w:r w:rsidRPr="00735CC3">
        <w:rPr>
          <w:rFonts w:ascii="PT Astra Serif" w:hAnsi="PT Astra Serif"/>
          <w:b/>
          <w:spacing w:val="-1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20.</w:t>
      </w:r>
    </w:p>
    <w:p w:rsidR="008A20D3" w:rsidRPr="00735CC3" w:rsidRDefault="008A20D3" w:rsidP="008A20D3">
      <w:pPr>
        <w:pStyle w:val="a7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8080"/>
      </w:tblGrid>
      <w:tr w:rsidR="008A20D3" w:rsidRPr="00735CC3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Баллы</w:t>
            </w:r>
          </w:p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 xml:space="preserve">за </w:t>
            </w:r>
            <w:proofErr w:type="spellStart"/>
            <w:proofErr w:type="gram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содер-жание</w:t>
            </w:r>
            <w:proofErr w:type="spellEnd"/>
            <w:proofErr w:type="gramEnd"/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20D3" w:rsidRPr="00735CC3" w:rsidRDefault="008A20D3" w:rsidP="004B6E67">
            <w:pPr>
              <w:pStyle w:val="Default"/>
              <w:jc w:val="center"/>
              <w:rPr>
                <w:rFonts w:ascii="PT Astra Serif" w:hAnsi="PT Astra Serif"/>
                <w:b/>
                <w:i/>
                <w:iCs/>
              </w:rPr>
            </w:pPr>
            <w:r w:rsidRPr="00735CC3">
              <w:rPr>
                <w:rFonts w:ascii="PT Astra Serif" w:hAnsi="PT Astra Serif"/>
                <w:b/>
                <w:bCs/>
              </w:rPr>
              <w:t>СОДЕРЖАНИЕ                                                          Максимум 10 баллов</w:t>
            </w:r>
          </w:p>
        </w:tc>
      </w:tr>
      <w:tr w:rsidR="008A20D3" w:rsidRPr="00735CC3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9-10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0D3" w:rsidRPr="00735CC3" w:rsidRDefault="008A20D3" w:rsidP="004B6E67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успешно решена – содержание раскрыто полно. Участник демонстрирует умение описывать имевшие место или вымышленные события, проявляя при этом творческий подход и оригинальность мышления. Сюжет понятен, динамичен и интересен. Середина текста полностью вписывается в сюжет и соответствует заданному жанру и стилю. Рассказ передает чувства и эмоции автора и/или героев. </w:t>
            </w:r>
          </w:p>
        </w:tc>
      </w:tr>
      <w:tr w:rsidR="008A20D3" w:rsidRPr="00735CC3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8-7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0D3" w:rsidRPr="00735CC3" w:rsidRDefault="008A20D3" w:rsidP="004B6E67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выполнена. Текст рассказа соответствует заданным параметрам. Участник демонстрирует умение описывать имевшие место или вымышленные события. Сюжет понятен, но тривиален. Середина текста полностью вписываются в сюжет и соответствуют заданному жанру и стилю. Рассказ передает чувства и эмоции автора и/или героев. </w:t>
            </w:r>
          </w:p>
        </w:tc>
      </w:tr>
      <w:tr w:rsidR="008A20D3" w:rsidRPr="00735CC3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6-5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0D3" w:rsidRPr="00735CC3" w:rsidRDefault="008A20D3" w:rsidP="004B6E67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в целом выполнена, однако имеются отдельные нарушения целостности содержания рассказа. Сюжет понятен, но не имеет динамики развития. Середина написанного рассказа не совсем сочетается с началом и концовкой. Рассказ не передает чувства и эмоции автора и/или героев. Рассказ соответствует заданному жанру и стилю. </w:t>
            </w:r>
          </w:p>
        </w:tc>
      </w:tr>
      <w:tr w:rsidR="008A20D3" w:rsidRPr="00735CC3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4-3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0D3" w:rsidRPr="00735CC3" w:rsidRDefault="008A20D3" w:rsidP="004B6E67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выполнена частично. Содержание письменного текста не полностью соответствует заданным параметрам. Сюжет не всегда понятен, тривиален, не имеет динамики развития. Участник не владеет стратегиями описания событий и героев. Рассказ не полностью соответствует заданному жанру и стилю. </w:t>
            </w:r>
          </w:p>
        </w:tc>
      </w:tr>
      <w:tr w:rsidR="008A20D3" w:rsidRPr="00735CC3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2-1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0D3" w:rsidRPr="00735CC3" w:rsidRDefault="008A20D3" w:rsidP="004B6E67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Предпринята попытка выполнения задания, но содержание текста </w:t>
            </w:r>
            <w:r w:rsidRPr="00735CC3">
              <w:rPr>
                <w:rFonts w:ascii="PT Astra Serif" w:hAnsi="PT Astra Serif"/>
                <w:b/>
                <w:bCs/>
              </w:rPr>
              <w:t xml:space="preserve">не </w:t>
            </w:r>
            <w:r w:rsidRPr="00735CC3">
              <w:rPr>
                <w:rFonts w:ascii="PT Astra Serif" w:hAnsi="PT Astra Serif"/>
              </w:rPr>
              <w:t xml:space="preserve">отвечает заданным параметрам. Рассказ не соответствует заданному жанру и стилю. </w:t>
            </w:r>
          </w:p>
        </w:tc>
      </w:tr>
      <w:tr w:rsidR="008A20D3" w:rsidRPr="00735CC3" w:rsidTr="004B6E67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A20D3" w:rsidRPr="00735CC3" w:rsidRDefault="008A20D3" w:rsidP="004B6E67">
            <w:pPr>
              <w:pStyle w:val="Default"/>
              <w:jc w:val="both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</w:rPr>
              <w:t xml:space="preserve">Коммуникативная задача не решена. Рассказ не получился, цель не достигнута. </w:t>
            </w:r>
          </w:p>
        </w:tc>
      </w:tr>
    </w:tbl>
    <w:p w:rsidR="008A20D3" w:rsidRPr="00735CC3" w:rsidRDefault="008A20D3" w:rsidP="008A20D3">
      <w:pPr>
        <w:spacing w:line="360" w:lineRule="auto"/>
        <w:rPr>
          <w:rFonts w:ascii="PT Astra Serif" w:hAnsi="PT Astra Serif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2408"/>
        <w:gridCol w:w="2535"/>
        <w:gridCol w:w="2535"/>
      </w:tblGrid>
      <w:tr w:rsidR="008A20D3" w:rsidRPr="00735CC3" w:rsidTr="004B6E67">
        <w:tc>
          <w:tcPr>
            <w:tcW w:w="100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Default"/>
              <w:jc w:val="center"/>
              <w:rPr>
                <w:rFonts w:ascii="PT Astra Serif" w:hAnsi="PT Astra Serif"/>
                <w:b/>
                <w:bCs/>
              </w:rPr>
            </w:pPr>
            <w:r w:rsidRPr="00735CC3">
              <w:rPr>
                <w:rFonts w:ascii="PT Astra Serif" w:hAnsi="PT Astra Serif"/>
                <w:b/>
                <w:bCs/>
              </w:rPr>
              <w:t xml:space="preserve">ОРГАНИЗАЦИЯ ТЕКСТА И ЯЗЫКОВОЕ ОФОРМЛЕНИЕ               </w:t>
            </w:r>
          </w:p>
          <w:p w:rsidR="008A20D3" w:rsidRPr="00735CC3" w:rsidRDefault="008A20D3" w:rsidP="004B6E67">
            <w:pPr>
              <w:pStyle w:val="Default"/>
              <w:jc w:val="center"/>
              <w:rPr>
                <w:rFonts w:ascii="PT Astra Serif" w:hAnsi="PT Astra Serif"/>
                <w:b/>
                <w:bCs/>
              </w:rPr>
            </w:pPr>
            <w:r w:rsidRPr="00735CC3">
              <w:rPr>
                <w:rFonts w:ascii="PT Astra Serif" w:hAnsi="PT Astra Serif"/>
                <w:b/>
                <w:bCs/>
              </w:rPr>
              <w:t xml:space="preserve"> Максимум 10 баллов</w:t>
            </w:r>
          </w:p>
          <w:p w:rsidR="008A20D3" w:rsidRPr="00735CC3" w:rsidRDefault="008A20D3" w:rsidP="004B6E67">
            <w:pPr>
              <w:pStyle w:val="Default"/>
              <w:jc w:val="center"/>
              <w:rPr>
                <w:rFonts w:ascii="PT Astra Serif" w:hAnsi="PT Astra Serif"/>
              </w:rPr>
            </w:pPr>
            <w:r w:rsidRPr="00735CC3">
              <w:rPr>
                <w:rFonts w:ascii="PT Astra Serif" w:hAnsi="PT Astra Serif"/>
                <w:b/>
                <w:bCs/>
              </w:rPr>
              <w:t>Общая итоговая оценка выводится на основании критериев, приведенных в таблице: композиция, лексика, грамматика, орфография и пунктуация</w:t>
            </w:r>
          </w:p>
        </w:tc>
      </w:tr>
      <w:tr w:rsidR="008A20D3" w:rsidRPr="00735CC3" w:rsidTr="004B6E6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Композиция</w:t>
            </w:r>
          </w:p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(максимум 2 балла)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Лексика</w:t>
            </w:r>
          </w:p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(максимум 3 балла)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Грамматика</w:t>
            </w:r>
          </w:p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(максимум 3 балла)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Орфография и пунктуация</w:t>
            </w:r>
          </w:p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35CC3">
              <w:rPr>
                <w:rFonts w:ascii="PT Astra Serif" w:eastAsia="Times New Roman" w:hAnsi="PT Astra Serif"/>
                <w:b/>
                <w:bCs/>
                <w:color w:val="000000"/>
                <w:sz w:val="24"/>
                <w:szCs w:val="24"/>
                <w:lang w:eastAsia="ru-RU"/>
              </w:rPr>
              <w:t>(максимум 2 балла)</w:t>
            </w:r>
          </w:p>
        </w:tc>
      </w:tr>
      <w:tr w:rsidR="008A20D3" w:rsidRPr="00735CC3" w:rsidTr="004B6E6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Работа не имеет ошибок с точки зрения композиции.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Соблюдена логика высказывания. Средства логической связи присутствуют.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Текст правильно разделен на абзацы.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3 балла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Работа практически не содержит ошибок с точки зрения </w:t>
            </w: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лексического оформления (допускается не более 1 ошибки).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3 балла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грамотное и уместное употребление грамматических структур в соответствии с коммуникативной задачей. 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Работа практически не содержит ошибок с точки зрения </w:t>
            </w: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грамматического оформления (допускается не более 1 ошибки, не затрудняющей понимания).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2 балла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уверенное владение навыками орфографии и пунктуации. 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Работа не имеет ошибок с точки зрения орфографии. В работе имеются 1-2 пунктуационные ошибки, не затрудняющие </w:t>
            </w:r>
            <w:r w:rsidRPr="00735CC3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понимание высказывания. </w:t>
            </w:r>
          </w:p>
        </w:tc>
      </w:tr>
      <w:tr w:rsidR="008A20D3" w:rsidRPr="00735CC3" w:rsidTr="004B6E6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1 балл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целом текст имеет четкую структуру. Текст разделен на абзацы. В тексте присутствуют связующие элементы. Наблюдаются незначительные нарушения в структуре и/или логике и / или связности текста.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В работе имеются 2-3 лексические ошибки.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2 балла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Участник демонстрирует грамотное и уместное употребление грамматических структур.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работе имеются 2-4 грамматические ошибки, не затрудняющие понимание.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1 балл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В тексте присутствуют орфографические (1-4) и/или пунктуационные ошибки (3-4), которые не затрудняют общего понимания текста. </w:t>
            </w:r>
          </w:p>
        </w:tc>
      </w:tr>
      <w:tr w:rsidR="008A20D3" w:rsidRPr="00735CC3" w:rsidTr="004B6E6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средств связи.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1 балл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сочетаемости, учащийся допускает 4-6 лексических ошибок и / или использует стандартную, однообразную лексику.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1 балл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тексте присутствуют несколько (4-7) грамматических ошибок, не затрудняющих общего понимания текста.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тексте присутствуют многочисленные орфографические (более 4) и/или пунктуационные ошибки (более 4), в том числе затрудняющие его понимание.</w:t>
            </w:r>
          </w:p>
        </w:tc>
      </w:tr>
      <w:tr w:rsidR="008A20D3" w:rsidRPr="00735CC3" w:rsidTr="004B6E6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 xml:space="preserve">Участник демонстрирует крайне ограниченный словарный запас и / или в работе имеются многочисленные ошибки (7 и более) в употреблении лексики.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20D3" w:rsidRPr="00735CC3" w:rsidRDefault="008A20D3" w:rsidP="004B6E67">
            <w:pPr>
              <w:pStyle w:val="a7"/>
              <w:ind w:firstLine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0 баллов</w:t>
            </w:r>
          </w:p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В тексте присутствуют многочисленные ошибки (8 и более) в разных разделах грамматики, в том числе затрудняющие его понимани</w:t>
            </w:r>
            <w:bookmarkStart w:id="0" w:name="_GoBack"/>
            <w:bookmarkEnd w:id="0"/>
            <w:r w:rsidRPr="00735CC3">
              <w:rPr>
                <w:rFonts w:ascii="PT Astra Serif" w:hAnsi="PT Astra Serif"/>
                <w:sz w:val="24"/>
                <w:szCs w:val="24"/>
              </w:rPr>
              <w:t xml:space="preserve">е.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20D3" w:rsidRPr="00735CC3" w:rsidRDefault="008A20D3" w:rsidP="004B6E67">
            <w:pPr>
              <w:pStyle w:val="a7"/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8A20D3" w:rsidRPr="00735CC3" w:rsidRDefault="008A20D3" w:rsidP="00AD6C22">
      <w:pPr>
        <w:spacing w:line="360" w:lineRule="auto"/>
        <w:ind w:left="3129" w:right="2342" w:hanging="699"/>
        <w:rPr>
          <w:rFonts w:ascii="PT Astra Serif" w:hAnsi="PT Astra Serif"/>
          <w:b/>
          <w:sz w:val="24"/>
          <w:szCs w:val="24"/>
        </w:rPr>
      </w:pPr>
    </w:p>
    <w:p w:rsidR="00AD6C22" w:rsidRPr="00735CC3" w:rsidRDefault="00AD6C22" w:rsidP="00AD6C22">
      <w:pPr>
        <w:widowControl/>
        <w:autoSpaceDE/>
        <w:autoSpaceDN/>
        <w:rPr>
          <w:rFonts w:ascii="PT Astra Serif" w:hAnsi="PT Astra Serif"/>
          <w:sz w:val="24"/>
          <w:szCs w:val="24"/>
        </w:rPr>
        <w:sectPr w:rsidR="00AD6C22" w:rsidRPr="00735CC3" w:rsidSect="00CE39C2">
          <w:pgSz w:w="11910" w:h="16840"/>
          <w:pgMar w:top="1120" w:right="180" w:bottom="709" w:left="1240" w:header="0" w:footer="969" w:gutter="0"/>
          <w:cols w:space="720"/>
        </w:sectPr>
      </w:pPr>
    </w:p>
    <w:p w:rsidR="00AD6C22" w:rsidRPr="00735CC3" w:rsidRDefault="00AD6C22" w:rsidP="008A20D3">
      <w:pPr>
        <w:spacing w:before="68"/>
        <w:rPr>
          <w:rFonts w:ascii="PT Astra Serif" w:hAnsi="PT Astra Serif"/>
          <w:b/>
          <w:sz w:val="24"/>
          <w:szCs w:val="24"/>
        </w:rPr>
      </w:pPr>
      <w:r w:rsidRPr="00735CC3">
        <w:rPr>
          <w:rFonts w:ascii="PT Astra Serif" w:hAnsi="PT Astra Serif"/>
          <w:sz w:val="24"/>
          <w:szCs w:val="24"/>
        </w:rPr>
        <w:lastRenderedPageBreak/>
        <w:t>Для</w:t>
      </w:r>
      <w:r w:rsidRPr="00735CC3">
        <w:rPr>
          <w:rFonts w:ascii="PT Astra Serif" w:hAnsi="PT Astra Serif"/>
          <w:spacing w:val="18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наглядности</w:t>
      </w:r>
      <w:r w:rsidRPr="00735CC3">
        <w:rPr>
          <w:rFonts w:ascii="PT Astra Serif" w:hAnsi="PT Astra Serif"/>
          <w:spacing w:val="21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приведём</w:t>
      </w:r>
      <w:r w:rsidRPr="00735CC3">
        <w:rPr>
          <w:rFonts w:ascii="PT Astra Serif" w:hAnsi="PT Astra Serif"/>
          <w:spacing w:val="18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пример</w:t>
      </w:r>
      <w:r w:rsidRPr="00735CC3">
        <w:rPr>
          <w:rFonts w:ascii="PT Astra Serif" w:hAnsi="PT Astra Serif"/>
          <w:spacing w:val="19"/>
          <w:sz w:val="24"/>
          <w:szCs w:val="24"/>
        </w:rPr>
        <w:t xml:space="preserve"> </w:t>
      </w:r>
      <w:r w:rsidRPr="00735CC3">
        <w:rPr>
          <w:rFonts w:ascii="PT Astra Serif" w:hAnsi="PT Astra Serif"/>
          <w:sz w:val="24"/>
          <w:szCs w:val="24"/>
        </w:rPr>
        <w:t>бланка</w:t>
      </w:r>
      <w:r w:rsidRPr="00735CC3">
        <w:rPr>
          <w:rFonts w:ascii="PT Astra Serif" w:hAnsi="PT Astra Serif"/>
          <w:spacing w:val="18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«Оценочный</w:t>
      </w:r>
      <w:r w:rsidRPr="00735CC3">
        <w:rPr>
          <w:rFonts w:ascii="PT Astra Serif" w:hAnsi="PT Astra Serif"/>
          <w:b/>
          <w:spacing w:val="20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лист</w:t>
      </w:r>
      <w:r w:rsidRPr="00735CC3">
        <w:rPr>
          <w:rFonts w:ascii="PT Astra Serif" w:hAnsi="PT Astra Serif"/>
          <w:b/>
          <w:spacing w:val="18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письменного</w:t>
      </w:r>
      <w:r w:rsidRPr="00735CC3">
        <w:rPr>
          <w:rFonts w:ascii="PT Astra Serif" w:hAnsi="PT Astra Serif"/>
          <w:b/>
          <w:spacing w:val="19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задания</w:t>
      </w:r>
    </w:p>
    <w:p w:rsidR="00AD6C22" w:rsidRPr="00735CC3" w:rsidRDefault="00AD6C22" w:rsidP="00AD6C22">
      <w:pPr>
        <w:spacing w:before="140"/>
        <w:ind w:left="462"/>
        <w:rPr>
          <w:rFonts w:ascii="PT Astra Serif" w:hAnsi="PT Astra Serif"/>
          <w:sz w:val="24"/>
          <w:szCs w:val="24"/>
        </w:rPr>
      </w:pPr>
      <w:r w:rsidRPr="00735CC3">
        <w:rPr>
          <w:rFonts w:ascii="PT Astra Serif" w:hAnsi="PT Astra Serif"/>
          <w:b/>
          <w:sz w:val="24"/>
          <w:szCs w:val="24"/>
        </w:rPr>
        <w:t>–</w:t>
      </w:r>
      <w:r w:rsidRPr="00735CC3">
        <w:rPr>
          <w:rFonts w:ascii="PT Astra Serif" w:hAnsi="PT Astra Serif"/>
          <w:b/>
          <w:spacing w:val="-1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креативное</w:t>
      </w:r>
      <w:r w:rsidRPr="00735CC3">
        <w:rPr>
          <w:rFonts w:ascii="PT Astra Serif" w:hAnsi="PT Astra Serif"/>
          <w:b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b/>
          <w:sz w:val="24"/>
          <w:szCs w:val="24"/>
        </w:rPr>
        <w:t>письмо»</w:t>
      </w:r>
      <w:r w:rsidRPr="00735CC3">
        <w:rPr>
          <w:rFonts w:ascii="PT Astra Serif" w:hAnsi="PT Astra Serif"/>
          <w:sz w:val="24"/>
          <w:szCs w:val="24"/>
        </w:rPr>
        <w:t>:</w:t>
      </w:r>
    </w:p>
    <w:p w:rsidR="00AD6C22" w:rsidRPr="00735CC3" w:rsidRDefault="00AD6C22" w:rsidP="00AD6C22">
      <w:pPr>
        <w:spacing w:before="137"/>
        <w:ind w:left="1170"/>
        <w:rPr>
          <w:rFonts w:ascii="PT Astra Serif" w:hAnsi="PT Astra Serif"/>
          <w:i/>
          <w:sz w:val="24"/>
          <w:szCs w:val="24"/>
        </w:rPr>
      </w:pPr>
      <w:r w:rsidRPr="00735CC3">
        <w:rPr>
          <w:rFonts w:ascii="PT Astra Serif" w:hAnsi="PT Astra Serif"/>
          <w:i/>
          <w:sz w:val="24"/>
          <w:szCs w:val="24"/>
        </w:rPr>
        <w:t>ID</w:t>
      </w:r>
      <w:r w:rsidRPr="00735CC3">
        <w:rPr>
          <w:rFonts w:ascii="PT Astra Serif" w:hAnsi="PT Astra Serif"/>
          <w:i/>
          <w:spacing w:val="-4"/>
          <w:sz w:val="24"/>
          <w:szCs w:val="24"/>
        </w:rPr>
        <w:t xml:space="preserve"> </w:t>
      </w:r>
      <w:r w:rsidRPr="00735CC3">
        <w:rPr>
          <w:rFonts w:ascii="PT Astra Serif" w:hAnsi="PT Astra Serif"/>
          <w:i/>
          <w:sz w:val="24"/>
          <w:szCs w:val="24"/>
        </w:rPr>
        <w:t>участника</w:t>
      </w:r>
    </w:p>
    <w:p w:rsidR="00AD6C22" w:rsidRPr="00735CC3" w:rsidRDefault="00AD6C22" w:rsidP="00AD6C22">
      <w:pPr>
        <w:spacing w:before="139"/>
        <w:ind w:left="1170"/>
        <w:rPr>
          <w:rFonts w:ascii="PT Astra Serif" w:hAnsi="PT Astra Serif"/>
          <w:i/>
          <w:sz w:val="24"/>
          <w:szCs w:val="24"/>
        </w:rPr>
      </w:pPr>
      <w:r w:rsidRPr="00735CC3">
        <w:rPr>
          <w:rFonts w:ascii="PT Astra Serif" w:hAnsi="PT Astra Serif"/>
          <w:i/>
          <w:sz w:val="24"/>
          <w:szCs w:val="24"/>
        </w:rPr>
        <w:t>Кодовый</w:t>
      </w:r>
      <w:r w:rsidRPr="00735CC3">
        <w:rPr>
          <w:rFonts w:ascii="PT Astra Serif" w:hAnsi="PT Astra Serif"/>
          <w:i/>
          <w:spacing w:val="-2"/>
          <w:sz w:val="24"/>
          <w:szCs w:val="24"/>
        </w:rPr>
        <w:t xml:space="preserve"> </w:t>
      </w:r>
      <w:r w:rsidRPr="00735CC3">
        <w:rPr>
          <w:rFonts w:ascii="PT Astra Serif" w:hAnsi="PT Astra Serif"/>
          <w:i/>
          <w:sz w:val="24"/>
          <w:szCs w:val="24"/>
        </w:rPr>
        <w:t>номер</w:t>
      </w:r>
      <w:r w:rsidRPr="00735CC3">
        <w:rPr>
          <w:rFonts w:ascii="PT Astra Serif" w:hAnsi="PT Astra Serif"/>
          <w:i/>
          <w:spacing w:val="-1"/>
          <w:sz w:val="24"/>
          <w:szCs w:val="24"/>
        </w:rPr>
        <w:t xml:space="preserve"> </w:t>
      </w:r>
      <w:r w:rsidRPr="00735CC3">
        <w:rPr>
          <w:rFonts w:ascii="PT Astra Serif" w:hAnsi="PT Astra Serif"/>
          <w:i/>
          <w:sz w:val="24"/>
          <w:szCs w:val="24"/>
        </w:rPr>
        <w:t>члена</w:t>
      </w:r>
      <w:r w:rsidRPr="00735CC3">
        <w:rPr>
          <w:rFonts w:ascii="PT Astra Serif" w:hAnsi="PT Astra Serif"/>
          <w:i/>
          <w:spacing w:val="-4"/>
          <w:sz w:val="24"/>
          <w:szCs w:val="24"/>
        </w:rPr>
        <w:t xml:space="preserve"> </w:t>
      </w:r>
      <w:r w:rsidRPr="00735CC3">
        <w:rPr>
          <w:rFonts w:ascii="PT Astra Serif" w:hAnsi="PT Astra Serif"/>
          <w:i/>
          <w:sz w:val="24"/>
          <w:szCs w:val="24"/>
        </w:rPr>
        <w:t>жюри</w:t>
      </w:r>
    </w:p>
    <w:p w:rsidR="00AD6C22" w:rsidRPr="00735CC3" w:rsidRDefault="00AD6C22" w:rsidP="00AD6C22">
      <w:pPr>
        <w:pStyle w:val="a3"/>
        <w:rPr>
          <w:rFonts w:ascii="PT Astra Serif" w:hAnsi="PT Astra Serif"/>
          <w:i/>
        </w:rPr>
      </w:pPr>
    </w:p>
    <w:p w:rsidR="00AD6C22" w:rsidRPr="00735CC3" w:rsidRDefault="00AD6C22" w:rsidP="00AD6C22">
      <w:pPr>
        <w:pStyle w:val="a3"/>
        <w:spacing w:before="6"/>
        <w:rPr>
          <w:rFonts w:ascii="PT Astra Serif" w:hAnsi="PT Astra Serif"/>
          <w:i/>
        </w:rPr>
      </w:pPr>
    </w:p>
    <w:tbl>
      <w:tblPr>
        <w:tblStyle w:val="TableNormal"/>
        <w:tblW w:w="98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46"/>
        <w:gridCol w:w="1671"/>
        <w:gridCol w:w="6239"/>
      </w:tblGrid>
      <w:tr w:rsidR="00AD6C22" w:rsidRPr="00735CC3" w:rsidTr="00AD6C22">
        <w:trPr>
          <w:trHeight w:val="412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C22" w:rsidRPr="00735CC3" w:rsidRDefault="00AD6C22">
            <w:pPr>
              <w:pStyle w:val="TableParagraph"/>
              <w:spacing w:line="275" w:lineRule="exact"/>
              <w:ind w:left="494"/>
              <w:rPr>
                <w:rFonts w:ascii="PT Astra Serif" w:hAnsi="PT Astra Serif"/>
                <w:b/>
                <w:sz w:val="24"/>
                <w:szCs w:val="24"/>
              </w:rPr>
            </w:pPr>
            <w:r w:rsidRPr="00735CC3">
              <w:rPr>
                <w:rFonts w:ascii="PT Astra Serif" w:hAnsi="PT Astra Serif"/>
                <w:b/>
                <w:sz w:val="24"/>
                <w:szCs w:val="24"/>
              </w:rPr>
              <w:t>Позиции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C22" w:rsidRPr="00735CC3" w:rsidRDefault="00AD6C22">
            <w:pPr>
              <w:pStyle w:val="TableParagraph"/>
              <w:spacing w:line="275" w:lineRule="exact"/>
              <w:ind w:left="237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Баллы</w:t>
            </w:r>
            <w:proofErr w:type="spellEnd"/>
            <w:r w:rsidRPr="00735CC3">
              <w:rPr>
                <w:rFonts w:ascii="PT Astra Serif" w:hAnsi="PT Astra Serif"/>
                <w:b/>
                <w:spacing w:val="-1"/>
                <w:sz w:val="24"/>
                <w:szCs w:val="24"/>
              </w:rPr>
              <w:t xml:space="preserve"> </w:t>
            </w:r>
            <w:r w:rsidRPr="00735CC3">
              <w:rPr>
                <w:rFonts w:ascii="PT Astra Serif" w:hAnsi="PT Astra Serif"/>
                <w:b/>
                <w:sz w:val="24"/>
                <w:szCs w:val="24"/>
              </w:rPr>
              <w:t>(20)</w:t>
            </w: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C22" w:rsidRPr="00735CC3" w:rsidRDefault="00AD6C22">
            <w:pPr>
              <w:pStyle w:val="TableParagraph"/>
              <w:spacing w:line="275" w:lineRule="exact"/>
              <w:ind w:left="1498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Аргументы</w:t>
            </w:r>
            <w:proofErr w:type="spellEnd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/</w:t>
            </w: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примеры</w:t>
            </w:r>
            <w:proofErr w:type="spellEnd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/</w:t>
            </w:r>
            <w:proofErr w:type="spellStart"/>
            <w:r w:rsidRPr="00735CC3">
              <w:rPr>
                <w:rFonts w:ascii="PT Astra Serif" w:hAnsi="PT Astra Serif"/>
                <w:b/>
                <w:sz w:val="24"/>
                <w:szCs w:val="24"/>
              </w:rPr>
              <w:t>ошибки</w:t>
            </w:r>
            <w:proofErr w:type="spellEnd"/>
          </w:p>
        </w:tc>
      </w:tr>
      <w:tr w:rsidR="00AD6C22" w:rsidRPr="00735CC3" w:rsidTr="00AD6C22">
        <w:trPr>
          <w:trHeight w:val="82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C22" w:rsidRPr="00735CC3" w:rsidRDefault="00AD6C22">
            <w:pPr>
              <w:pStyle w:val="TableParagraph"/>
              <w:spacing w:line="273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Содержание</w:t>
            </w:r>
            <w:proofErr w:type="spellEnd"/>
          </w:p>
          <w:p w:rsidR="00AD6C22" w:rsidRPr="00735CC3" w:rsidRDefault="00AD6C22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(10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баллов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C22" w:rsidRPr="00735CC3" w:rsidRDefault="00AD6C22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C22" w:rsidRPr="00735CC3" w:rsidRDefault="00AD6C22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6C22" w:rsidRPr="00735CC3" w:rsidTr="00AD6C22">
        <w:trPr>
          <w:trHeight w:val="830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C22" w:rsidRPr="00735CC3" w:rsidRDefault="00AD6C22">
            <w:pPr>
              <w:pStyle w:val="TableParagraph"/>
              <w:spacing w:line="273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Композиция</w:t>
            </w:r>
            <w:proofErr w:type="spellEnd"/>
          </w:p>
          <w:p w:rsidR="00AD6C22" w:rsidRPr="00735CC3" w:rsidRDefault="00AD6C22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(2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C22" w:rsidRPr="00735CC3" w:rsidRDefault="00AD6C22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C22" w:rsidRPr="00735CC3" w:rsidRDefault="00AD6C22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6C22" w:rsidRPr="00735CC3" w:rsidTr="00AD6C22">
        <w:trPr>
          <w:trHeight w:val="828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C22" w:rsidRPr="00735CC3" w:rsidRDefault="00AD6C22">
            <w:pPr>
              <w:pStyle w:val="TableParagraph"/>
              <w:spacing w:line="270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Лексика</w:t>
            </w:r>
            <w:proofErr w:type="spellEnd"/>
          </w:p>
          <w:p w:rsidR="00AD6C22" w:rsidRPr="00735CC3" w:rsidRDefault="00AD6C22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(3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C22" w:rsidRPr="00735CC3" w:rsidRDefault="00AD6C22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C22" w:rsidRPr="00735CC3" w:rsidRDefault="00AD6C22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6C22" w:rsidRPr="00735CC3" w:rsidTr="00AD6C22">
        <w:trPr>
          <w:trHeight w:val="827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C22" w:rsidRPr="00735CC3" w:rsidRDefault="00AD6C22">
            <w:pPr>
              <w:pStyle w:val="TableParagraph"/>
              <w:spacing w:line="270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Грамматика</w:t>
            </w:r>
            <w:proofErr w:type="spellEnd"/>
          </w:p>
          <w:p w:rsidR="00AD6C22" w:rsidRPr="00735CC3" w:rsidRDefault="00AD6C22">
            <w:pPr>
              <w:pStyle w:val="TableParagraph"/>
              <w:spacing w:before="137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(3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C22" w:rsidRPr="00735CC3" w:rsidRDefault="00AD6C22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C22" w:rsidRPr="00735CC3" w:rsidRDefault="00AD6C22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6C22" w:rsidRPr="00735CC3" w:rsidTr="00AD6C22">
        <w:trPr>
          <w:trHeight w:val="926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C22" w:rsidRPr="00735CC3" w:rsidRDefault="00AD6C22">
            <w:pPr>
              <w:pStyle w:val="TableParagraph"/>
              <w:spacing w:line="360" w:lineRule="auto"/>
              <w:ind w:left="107" w:right="52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Орфография</w:t>
            </w:r>
            <w:proofErr w:type="spellEnd"/>
            <w:r w:rsidRPr="00735CC3">
              <w:rPr>
                <w:rFonts w:ascii="PT Astra Serif" w:hAnsi="PT Astra Serif"/>
                <w:spacing w:val="-57"/>
                <w:sz w:val="24"/>
                <w:szCs w:val="24"/>
              </w:rPr>
              <w:t xml:space="preserve"> </w:t>
            </w:r>
            <w:r w:rsidRPr="00735CC3">
              <w:rPr>
                <w:rFonts w:ascii="PT Astra Serif" w:hAnsi="PT Astra Serif"/>
                <w:sz w:val="24"/>
                <w:szCs w:val="24"/>
              </w:rPr>
              <w:t>(2</w:t>
            </w:r>
            <w:r w:rsidRPr="00735CC3">
              <w:rPr>
                <w:rFonts w:ascii="PT Astra Serif" w:hAnsi="PT Astra Serif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35CC3">
              <w:rPr>
                <w:rFonts w:ascii="PT Astra Serif" w:hAnsi="PT Astra Serif"/>
                <w:sz w:val="24"/>
                <w:szCs w:val="24"/>
              </w:rPr>
              <w:t>балла</w:t>
            </w:r>
            <w:proofErr w:type="spellEnd"/>
            <w:r w:rsidRPr="00735CC3">
              <w:rPr>
                <w:rFonts w:ascii="PT Astra Serif" w:hAnsi="PT Astra Serif"/>
                <w:sz w:val="24"/>
                <w:szCs w:val="24"/>
              </w:rPr>
              <w:t>)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C22" w:rsidRPr="00735CC3" w:rsidRDefault="00AD6C22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C22" w:rsidRPr="00735CC3" w:rsidRDefault="00AD6C22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6C22" w:rsidRPr="00735CC3" w:rsidTr="00AD6C22">
        <w:trPr>
          <w:trHeight w:val="414"/>
        </w:trPr>
        <w:tc>
          <w:tcPr>
            <w:tcW w:w="1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6C22" w:rsidRPr="00735CC3" w:rsidRDefault="00AD6C22">
            <w:pPr>
              <w:pStyle w:val="TableParagraph"/>
              <w:spacing w:line="270" w:lineRule="exact"/>
              <w:ind w:left="107"/>
              <w:rPr>
                <w:rFonts w:ascii="PT Astra Serif" w:hAnsi="PT Astra Serif"/>
                <w:sz w:val="24"/>
                <w:szCs w:val="24"/>
              </w:rPr>
            </w:pPr>
            <w:r w:rsidRPr="00735CC3">
              <w:rPr>
                <w:rFonts w:ascii="PT Astra Serif" w:hAnsi="PT Astra Serif"/>
                <w:sz w:val="24"/>
                <w:szCs w:val="24"/>
              </w:rPr>
              <w:t>ИТОГО</w:t>
            </w:r>
          </w:p>
        </w:tc>
        <w:tc>
          <w:tcPr>
            <w:tcW w:w="1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C22" w:rsidRPr="00735CC3" w:rsidRDefault="00AD6C22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6C22" w:rsidRPr="00735CC3" w:rsidRDefault="00AD6C22">
            <w:pPr>
              <w:pStyle w:val="TableParagraph"/>
              <w:rPr>
                <w:rFonts w:ascii="PT Astra Serif" w:hAnsi="PT Astra Serif"/>
                <w:sz w:val="24"/>
                <w:szCs w:val="24"/>
              </w:rPr>
            </w:pPr>
          </w:p>
        </w:tc>
      </w:tr>
    </w:tbl>
    <w:p w:rsidR="003B7FAE" w:rsidRPr="00735CC3" w:rsidRDefault="003B7FAE">
      <w:pPr>
        <w:rPr>
          <w:rFonts w:ascii="PT Astra Serif" w:hAnsi="PT Astra Serif"/>
          <w:sz w:val="24"/>
          <w:szCs w:val="24"/>
        </w:rPr>
      </w:pPr>
    </w:p>
    <w:sectPr w:rsidR="003B7FAE" w:rsidRPr="00735C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4002ED"/>
    <w:multiLevelType w:val="hybridMultilevel"/>
    <w:tmpl w:val="FDD0DA48"/>
    <w:lvl w:ilvl="0" w:tplc="9E861DC2">
      <w:numFmt w:val="bullet"/>
      <w:lvlText w:val=""/>
      <w:lvlJc w:val="left"/>
      <w:pPr>
        <w:ind w:left="462" w:hanging="28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38C3D22">
      <w:numFmt w:val="bullet"/>
      <w:lvlText w:val="•"/>
      <w:lvlJc w:val="left"/>
      <w:pPr>
        <w:ind w:left="1462" w:hanging="281"/>
      </w:pPr>
      <w:rPr>
        <w:lang w:val="ru-RU" w:eastAsia="en-US" w:bidi="ar-SA"/>
      </w:rPr>
    </w:lvl>
    <w:lvl w:ilvl="2" w:tplc="985C89BA">
      <w:numFmt w:val="bullet"/>
      <w:lvlText w:val="•"/>
      <w:lvlJc w:val="left"/>
      <w:pPr>
        <w:ind w:left="2465" w:hanging="281"/>
      </w:pPr>
      <w:rPr>
        <w:lang w:val="ru-RU" w:eastAsia="en-US" w:bidi="ar-SA"/>
      </w:rPr>
    </w:lvl>
    <w:lvl w:ilvl="3" w:tplc="4D761FC8">
      <w:numFmt w:val="bullet"/>
      <w:lvlText w:val="•"/>
      <w:lvlJc w:val="left"/>
      <w:pPr>
        <w:ind w:left="3467" w:hanging="281"/>
      </w:pPr>
      <w:rPr>
        <w:lang w:val="ru-RU" w:eastAsia="en-US" w:bidi="ar-SA"/>
      </w:rPr>
    </w:lvl>
    <w:lvl w:ilvl="4" w:tplc="94E6E79E">
      <w:numFmt w:val="bullet"/>
      <w:lvlText w:val="•"/>
      <w:lvlJc w:val="left"/>
      <w:pPr>
        <w:ind w:left="4470" w:hanging="281"/>
      </w:pPr>
      <w:rPr>
        <w:lang w:val="ru-RU" w:eastAsia="en-US" w:bidi="ar-SA"/>
      </w:rPr>
    </w:lvl>
    <w:lvl w:ilvl="5" w:tplc="45F88DBC">
      <w:numFmt w:val="bullet"/>
      <w:lvlText w:val="•"/>
      <w:lvlJc w:val="left"/>
      <w:pPr>
        <w:ind w:left="5473" w:hanging="281"/>
      </w:pPr>
      <w:rPr>
        <w:lang w:val="ru-RU" w:eastAsia="en-US" w:bidi="ar-SA"/>
      </w:rPr>
    </w:lvl>
    <w:lvl w:ilvl="6" w:tplc="E26495AE">
      <w:numFmt w:val="bullet"/>
      <w:lvlText w:val="•"/>
      <w:lvlJc w:val="left"/>
      <w:pPr>
        <w:ind w:left="6475" w:hanging="281"/>
      </w:pPr>
      <w:rPr>
        <w:lang w:val="ru-RU" w:eastAsia="en-US" w:bidi="ar-SA"/>
      </w:rPr>
    </w:lvl>
    <w:lvl w:ilvl="7" w:tplc="DB20D540">
      <w:numFmt w:val="bullet"/>
      <w:lvlText w:val="•"/>
      <w:lvlJc w:val="left"/>
      <w:pPr>
        <w:ind w:left="7478" w:hanging="281"/>
      </w:pPr>
      <w:rPr>
        <w:lang w:val="ru-RU" w:eastAsia="en-US" w:bidi="ar-SA"/>
      </w:rPr>
    </w:lvl>
    <w:lvl w:ilvl="8" w:tplc="77267AC4">
      <w:numFmt w:val="bullet"/>
      <w:lvlText w:val="•"/>
      <w:lvlJc w:val="left"/>
      <w:pPr>
        <w:ind w:left="8481" w:hanging="281"/>
      </w:pPr>
      <w:rPr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35E"/>
    <w:rsid w:val="00141ACC"/>
    <w:rsid w:val="003B7FAE"/>
    <w:rsid w:val="00595DD8"/>
    <w:rsid w:val="007215CF"/>
    <w:rsid w:val="00735CC3"/>
    <w:rsid w:val="008A20D3"/>
    <w:rsid w:val="00930831"/>
    <w:rsid w:val="00AD6C22"/>
    <w:rsid w:val="00CE39C2"/>
    <w:rsid w:val="00DB635E"/>
    <w:rsid w:val="00F14D52"/>
    <w:rsid w:val="00F9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1E07D-3DBA-4BDA-9325-5FC2B7F6B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D6C2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1 Знак"/>
    <w:qFormat/>
    <w:rsid w:val="00F958D3"/>
    <w:rPr>
      <w:rFonts w:ascii="Times New Roman" w:eastAsia="Times New Roman" w:hAnsi="Times New Roman"/>
      <w:b w:val="0"/>
      <w:bCs/>
      <w:i w:val="0"/>
      <w:color w:val="auto"/>
      <w:sz w:val="28"/>
      <w:szCs w:val="48"/>
      <w:u w:val="none"/>
    </w:rPr>
  </w:style>
  <w:style w:type="paragraph" w:styleId="a3">
    <w:name w:val="Body Text"/>
    <w:basedOn w:val="a"/>
    <w:link w:val="a4"/>
    <w:uiPriority w:val="1"/>
    <w:unhideWhenUsed/>
    <w:qFormat/>
    <w:rsid w:val="00AD6C22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D6C22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AD6C22"/>
    <w:pPr>
      <w:ind w:left="462" w:firstLine="427"/>
    </w:pPr>
  </w:style>
  <w:style w:type="paragraph" w:customStyle="1" w:styleId="TableParagraph">
    <w:name w:val="Table Paragraph"/>
    <w:basedOn w:val="a"/>
    <w:uiPriority w:val="1"/>
    <w:qFormat/>
    <w:rsid w:val="00AD6C22"/>
  </w:style>
  <w:style w:type="table" w:customStyle="1" w:styleId="TableNormal">
    <w:name w:val="Table Normal"/>
    <w:uiPriority w:val="2"/>
    <w:semiHidden/>
    <w:qFormat/>
    <w:rsid w:val="00AD6C22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F14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8A20D3"/>
    <w:pPr>
      <w:suppressAutoHyphens/>
      <w:spacing w:after="0" w:line="240" w:lineRule="auto"/>
      <w:ind w:firstLine="709"/>
      <w:jc w:val="both"/>
    </w:pPr>
    <w:rPr>
      <w:rFonts w:ascii="Calibri" w:eastAsia="Calibri" w:hAnsi="Calibri" w:cs="Calibri"/>
      <w:lang w:eastAsia="zh-CN"/>
    </w:rPr>
  </w:style>
  <w:style w:type="paragraph" w:customStyle="1" w:styleId="Default">
    <w:name w:val="Default"/>
    <w:rsid w:val="008A20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04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Liudmila</dc:creator>
  <cp:keywords/>
  <dc:description/>
  <cp:lastModifiedBy>Мадина О. Сарычева</cp:lastModifiedBy>
  <cp:revision>6</cp:revision>
  <dcterms:created xsi:type="dcterms:W3CDTF">2023-08-12T04:03:00Z</dcterms:created>
  <dcterms:modified xsi:type="dcterms:W3CDTF">2023-10-10T10:50:00Z</dcterms:modified>
</cp:coreProperties>
</file>